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8DF" w:rsidRPr="00D007AD" w:rsidRDefault="005428DF" w:rsidP="005428DF">
      <w:pPr>
        <w:jc w:val="both"/>
        <w:rPr>
          <w:rFonts w:cstheme="minorHAnsi"/>
          <w:b/>
        </w:rPr>
      </w:pPr>
      <w:r>
        <w:rPr>
          <w:rFonts w:cstheme="minorHAnsi"/>
          <w:b/>
        </w:rPr>
        <w:t>Inicjuj z FIO 3.0</w:t>
      </w:r>
      <w:r w:rsidRPr="00D007AD">
        <w:rPr>
          <w:rFonts w:cstheme="minorHAnsi"/>
          <w:b/>
        </w:rPr>
        <w:t xml:space="preserve"> – ruszają spotkania informacyjne</w:t>
      </w:r>
    </w:p>
    <w:p w:rsidR="005428DF" w:rsidRPr="00D007AD" w:rsidRDefault="005428DF" w:rsidP="005428DF">
      <w:pPr>
        <w:jc w:val="both"/>
        <w:rPr>
          <w:rFonts w:cstheme="minorHAnsi"/>
          <w:b/>
        </w:rPr>
      </w:pPr>
      <w:r w:rsidRPr="00D007AD">
        <w:rPr>
          <w:rFonts w:cstheme="minorHAnsi"/>
          <w:b/>
        </w:rPr>
        <w:t>Ośrodek TŁOK w ramach projektu „INICJUJ Z FIO</w:t>
      </w:r>
      <w:r>
        <w:rPr>
          <w:rFonts w:cstheme="minorHAnsi"/>
          <w:b/>
        </w:rPr>
        <w:t xml:space="preserve"> 3.0” przyznaje granty do 10</w:t>
      </w:r>
      <w:r w:rsidRPr="00D007AD">
        <w:rPr>
          <w:rFonts w:cstheme="minorHAnsi"/>
          <w:b/>
        </w:rPr>
        <w:t xml:space="preserve"> tys. zł dla młodych organizacji pozarządowych i</w:t>
      </w:r>
      <w:r>
        <w:rPr>
          <w:rFonts w:cstheme="minorHAnsi"/>
          <w:b/>
        </w:rPr>
        <w:t xml:space="preserve"> do 5 tys. zł</w:t>
      </w:r>
      <w:r w:rsidRPr="00D007AD">
        <w:rPr>
          <w:rFonts w:cstheme="minorHAnsi"/>
          <w:b/>
        </w:rPr>
        <w:t xml:space="preserve"> grup nieformalnych z województwa kujawsko-pomorskiego. </w:t>
      </w:r>
    </w:p>
    <w:p w:rsidR="005428DF" w:rsidRPr="00D007AD" w:rsidRDefault="005428DF" w:rsidP="005428DF">
      <w:pPr>
        <w:jc w:val="both"/>
        <w:rPr>
          <w:rFonts w:cstheme="minorHAnsi"/>
        </w:rPr>
      </w:pPr>
      <w:r w:rsidRPr="00D007AD">
        <w:rPr>
          <w:rFonts w:cstheme="minorHAnsi"/>
        </w:rPr>
        <w:t>Masz pomysł na ciekawe wydarzenie?</w:t>
      </w:r>
    </w:p>
    <w:p w:rsidR="005428DF" w:rsidRPr="00D007AD" w:rsidRDefault="005428DF" w:rsidP="005428DF">
      <w:pPr>
        <w:jc w:val="both"/>
        <w:rPr>
          <w:rFonts w:cstheme="minorHAnsi"/>
        </w:rPr>
      </w:pPr>
      <w:r w:rsidRPr="00D007AD">
        <w:rPr>
          <w:rFonts w:cstheme="minorHAnsi"/>
        </w:rPr>
        <w:t>Chcesz wspólnie z sąsiadami lub znajomymi zrobić coś na rzecz otoczenia?</w:t>
      </w:r>
    </w:p>
    <w:p w:rsidR="005428DF" w:rsidRPr="00D007AD" w:rsidRDefault="005428DF" w:rsidP="005428DF">
      <w:pPr>
        <w:jc w:val="both"/>
        <w:rPr>
          <w:rFonts w:cstheme="minorHAnsi"/>
        </w:rPr>
      </w:pPr>
      <w:r w:rsidRPr="00D007AD">
        <w:rPr>
          <w:rFonts w:cstheme="minorHAnsi"/>
        </w:rPr>
        <w:t>Działasz w młodej organizacji pozarządowej, która chce się rozwijać?</w:t>
      </w:r>
    </w:p>
    <w:p w:rsidR="005428DF" w:rsidRPr="00D007AD" w:rsidRDefault="005428DF" w:rsidP="005428DF">
      <w:pPr>
        <w:tabs>
          <w:tab w:val="left" w:pos="5985"/>
        </w:tabs>
        <w:jc w:val="both"/>
        <w:rPr>
          <w:rFonts w:cstheme="minorHAnsi"/>
        </w:rPr>
      </w:pPr>
      <w:r w:rsidRPr="00D007AD">
        <w:rPr>
          <w:rFonts w:cstheme="minorHAnsi"/>
        </w:rPr>
        <w:t xml:space="preserve">Zgłoś się po </w:t>
      </w:r>
      <w:proofErr w:type="spellStart"/>
      <w:r w:rsidRPr="00D007AD">
        <w:rPr>
          <w:rFonts w:cstheme="minorHAnsi"/>
        </w:rPr>
        <w:t>mikrodotację</w:t>
      </w:r>
      <w:proofErr w:type="spellEnd"/>
      <w:r w:rsidRPr="00D007AD">
        <w:rPr>
          <w:rFonts w:cstheme="minorHAnsi"/>
        </w:rPr>
        <w:t>!</w:t>
      </w:r>
      <w:r w:rsidRPr="00D007AD">
        <w:rPr>
          <w:rFonts w:cstheme="minorHAnsi"/>
        </w:rPr>
        <w:tab/>
      </w:r>
    </w:p>
    <w:p w:rsidR="005428DF" w:rsidRPr="005428DF" w:rsidRDefault="005428DF" w:rsidP="005428D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28DF">
        <w:rPr>
          <w:rFonts w:eastAsia="Times New Roman" w:cstheme="minorHAnsi"/>
          <w:b/>
          <w:bCs/>
          <w:lang w:eastAsia="pl-PL"/>
        </w:rPr>
        <w:t>Możliwość zdobycia grantu w wysokości do 5000 zł dla młodych organizacji pozarządowych i grup nieformalnych oraz do 10 000 tysięcy dla młodych organizacji planujących działania w określone w regulaminie jako priorytetowe sfery pożytku publicznego:</w:t>
      </w:r>
    </w:p>
    <w:p w:rsidR="005428DF" w:rsidRPr="005428DF" w:rsidRDefault="005428DF" w:rsidP="005428DF">
      <w:pPr>
        <w:spacing w:after="0" w:line="240" w:lineRule="auto"/>
        <w:rPr>
          <w:rFonts w:eastAsia="Times New Roman" w:cstheme="minorHAnsi"/>
          <w:lang w:eastAsia="pl-PL"/>
        </w:rPr>
      </w:pPr>
      <w:r w:rsidRPr="005428DF">
        <w:rPr>
          <w:rFonts w:eastAsia="Times New Roman" w:cstheme="minorHAnsi"/>
          <w:lang w:eastAsia="pl-PL"/>
        </w:rPr>
        <w:t>• wspieranie rodzin;</w:t>
      </w:r>
    </w:p>
    <w:p w:rsidR="005428DF" w:rsidRPr="005428DF" w:rsidRDefault="005428DF" w:rsidP="005428DF">
      <w:pPr>
        <w:spacing w:after="0" w:line="240" w:lineRule="auto"/>
        <w:rPr>
          <w:rFonts w:eastAsia="Times New Roman" w:cstheme="minorHAnsi"/>
          <w:lang w:eastAsia="pl-PL"/>
        </w:rPr>
      </w:pPr>
      <w:r w:rsidRPr="005428DF">
        <w:rPr>
          <w:rFonts w:eastAsia="Times New Roman" w:cstheme="minorHAnsi"/>
          <w:lang w:eastAsia="pl-PL"/>
        </w:rPr>
        <w:t>• podtrzymywanie tradycji narodowej;</w:t>
      </w:r>
    </w:p>
    <w:p w:rsidR="005428DF" w:rsidRPr="005428DF" w:rsidRDefault="005428DF" w:rsidP="005428DF">
      <w:pPr>
        <w:spacing w:after="0" w:line="240" w:lineRule="auto"/>
        <w:rPr>
          <w:rFonts w:eastAsia="Times New Roman" w:cstheme="minorHAnsi"/>
          <w:lang w:eastAsia="pl-PL"/>
        </w:rPr>
      </w:pPr>
      <w:r w:rsidRPr="005428DF">
        <w:rPr>
          <w:rFonts w:eastAsia="Times New Roman" w:cstheme="minorHAnsi"/>
          <w:lang w:eastAsia="pl-PL"/>
        </w:rPr>
        <w:t>• rozwój świadomości narodowej i obywatelskiej;</w:t>
      </w:r>
    </w:p>
    <w:p w:rsidR="005428DF" w:rsidRPr="005428DF" w:rsidRDefault="005428DF" w:rsidP="005428D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8DF">
        <w:rPr>
          <w:rFonts w:eastAsia="Times New Roman" w:cstheme="minorHAnsi"/>
          <w:lang w:eastAsia="pl-PL"/>
        </w:rPr>
        <w:t>• zwiększanie aktywności obywatelskiej w szczególności wśród osób młodych, seniorów, osób wykluczonych społecznie ze względu na warunki materialne,</w:t>
      </w:r>
    </w:p>
    <w:p w:rsidR="005428DF" w:rsidRPr="005428DF" w:rsidRDefault="005428DF" w:rsidP="005428D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8DF">
        <w:rPr>
          <w:rFonts w:eastAsia="Times New Roman" w:cstheme="minorHAnsi"/>
          <w:lang w:eastAsia="pl-PL"/>
        </w:rPr>
        <w:t>• działania ekologiczne dotyczące promowania postaw proekologicznych wśród odbiorców projektu, szczególnie w obszarze klimatu, ochrony środowiska, ekologii.</w:t>
      </w:r>
    </w:p>
    <w:p w:rsidR="005428DF" w:rsidRPr="00D007AD" w:rsidRDefault="005428DF" w:rsidP="005428DF">
      <w:pPr>
        <w:jc w:val="both"/>
        <w:rPr>
          <w:rFonts w:cstheme="minorHAnsi"/>
        </w:rPr>
      </w:pPr>
    </w:p>
    <w:p w:rsidR="005428DF" w:rsidRPr="00D007AD" w:rsidRDefault="005428DF" w:rsidP="005428DF">
      <w:pPr>
        <w:pStyle w:val="Akapitzlist"/>
        <w:ind w:left="0"/>
        <w:jc w:val="both"/>
        <w:rPr>
          <w:rFonts w:cstheme="minorHAnsi"/>
          <w:b/>
        </w:rPr>
      </w:pPr>
      <w:r w:rsidRPr="00D007AD">
        <w:rPr>
          <w:rFonts w:cstheme="minorHAnsi"/>
          <w:b/>
        </w:rPr>
        <w:t>Chcesz wiedzieć więcej? Przyjdź na spotkanie!</w:t>
      </w:r>
    </w:p>
    <w:p w:rsidR="005428DF" w:rsidRPr="00D007AD" w:rsidRDefault="005428DF" w:rsidP="005428DF">
      <w:pPr>
        <w:pStyle w:val="Akapitzlist"/>
        <w:ind w:left="0"/>
        <w:jc w:val="both"/>
        <w:rPr>
          <w:rFonts w:cstheme="minorHAnsi"/>
        </w:rPr>
      </w:pPr>
    </w:p>
    <w:p w:rsidR="005428DF" w:rsidRPr="00D007AD" w:rsidRDefault="005428DF" w:rsidP="005428DF">
      <w:pPr>
        <w:pStyle w:val="Akapitzlist"/>
        <w:ind w:left="0"/>
        <w:jc w:val="both"/>
        <w:rPr>
          <w:rFonts w:cstheme="minorHAnsi"/>
        </w:rPr>
      </w:pPr>
      <w:r w:rsidRPr="00D007AD">
        <w:rPr>
          <w:rFonts w:cstheme="minorHAnsi"/>
        </w:rPr>
        <w:t xml:space="preserve">Zapraszamy </w:t>
      </w:r>
      <w:r w:rsidRPr="00D007AD">
        <w:rPr>
          <w:rFonts w:cstheme="minorHAnsi"/>
          <w:b/>
        </w:rPr>
        <w:t>na spotkani</w:t>
      </w:r>
      <w:r w:rsidR="00D447DB">
        <w:rPr>
          <w:rFonts w:cstheme="minorHAnsi"/>
          <w:b/>
        </w:rPr>
        <w:t>e</w:t>
      </w:r>
      <w:r w:rsidRPr="00D007AD">
        <w:rPr>
          <w:rFonts w:cstheme="minorHAnsi"/>
          <w:b/>
        </w:rPr>
        <w:t xml:space="preserve"> informacyjne </w:t>
      </w:r>
      <w:proofErr w:type="spellStart"/>
      <w:r w:rsidRPr="00D007AD">
        <w:rPr>
          <w:rFonts w:cstheme="minorHAnsi"/>
          <w:b/>
        </w:rPr>
        <w:t>ws</w:t>
      </w:r>
      <w:proofErr w:type="spellEnd"/>
      <w:r w:rsidRPr="00D007AD">
        <w:rPr>
          <w:rFonts w:cstheme="minorHAnsi"/>
          <w:b/>
        </w:rPr>
        <w:t>. grantów</w:t>
      </w:r>
      <w:r w:rsidRPr="00D007AD">
        <w:rPr>
          <w:rFonts w:cstheme="minorHAnsi"/>
        </w:rPr>
        <w:t>, w trakcie których przedstawione zostaną m.in. zasady najnowszej edycji konkursu i realizacji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28DF" w:rsidTr="005428DF">
        <w:trPr>
          <w:trHeight w:val="624"/>
        </w:trPr>
        <w:tc>
          <w:tcPr>
            <w:tcW w:w="3020" w:type="dxa"/>
            <w:vAlign w:val="center"/>
          </w:tcPr>
          <w:p w:rsidR="005428DF" w:rsidRDefault="005428DF" w:rsidP="0054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</w:t>
            </w:r>
          </w:p>
        </w:tc>
        <w:tc>
          <w:tcPr>
            <w:tcW w:w="3021" w:type="dxa"/>
            <w:vAlign w:val="center"/>
          </w:tcPr>
          <w:p w:rsidR="005428DF" w:rsidRDefault="005428DF" w:rsidP="0054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021" w:type="dxa"/>
            <w:vAlign w:val="center"/>
          </w:tcPr>
          <w:p w:rsidR="005428DF" w:rsidRDefault="005428DF" w:rsidP="0054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spotkania</w:t>
            </w:r>
          </w:p>
        </w:tc>
      </w:tr>
      <w:tr w:rsidR="005428DF" w:rsidTr="00401EB3">
        <w:trPr>
          <w:trHeight w:val="624"/>
        </w:trPr>
        <w:tc>
          <w:tcPr>
            <w:tcW w:w="3020" w:type="dxa"/>
            <w:vAlign w:val="center"/>
          </w:tcPr>
          <w:p w:rsidR="005428DF" w:rsidRDefault="001C69D0" w:rsidP="00401EB3">
            <w:pPr>
              <w:pStyle w:val="Bezodstpw"/>
              <w:jc w:val="center"/>
            </w:pPr>
            <w:r>
              <w:t>TORUŃ</w:t>
            </w:r>
          </w:p>
        </w:tc>
        <w:tc>
          <w:tcPr>
            <w:tcW w:w="3021" w:type="dxa"/>
            <w:vAlign w:val="center"/>
          </w:tcPr>
          <w:p w:rsidR="005428DF" w:rsidRDefault="00BD35AC" w:rsidP="00401EB3">
            <w:pPr>
              <w:pStyle w:val="Bezodstpw"/>
              <w:jc w:val="center"/>
            </w:pPr>
            <w:r>
              <w:t>2</w:t>
            </w:r>
            <w:r w:rsidR="001C69D0">
              <w:t>5</w:t>
            </w:r>
            <w:r w:rsidR="00401EB3">
              <w:t>.01.2023</w:t>
            </w:r>
          </w:p>
        </w:tc>
        <w:tc>
          <w:tcPr>
            <w:tcW w:w="3021" w:type="dxa"/>
          </w:tcPr>
          <w:p w:rsidR="001C69D0" w:rsidRPr="001C69D0" w:rsidRDefault="001C69D0" w:rsidP="001C69D0">
            <w:pPr>
              <w:pStyle w:val="Bezodstpw"/>
              <w:jc w:val="center"/>
              <w:rPr>
                <w:lang w:eastAsia="pl-PL"/>
              </w:rPr>
            </w:pPr>
            <w:r w:rsidRPr="001C69D0">
              <w:rPr>
                <w:lang w:eastAsia="pl-PL"/>
              </w:rPr>
              <w:t>Urząd Marszałkowski</w:t>
            </w:r>
          </w:p>
          <w:p w:rsidR="001C69D0" w:rsidRPr="001C69D0" w:rsidRDefault="001C69D0" w:rsidP="001C69D0">
            <w:pPr>
              <w:pStyle w:val="Bezodstpw"/>
              <w:jc w:val="center"/>
              <w:rPr>
                <w:lang w:eastAsia="pl-PL"/>
              </w:rPr>
            </w:pPr>
            <w:r w:rsidRPr="001C69D0">
              <w:rPr>
                <w:lang w:eastAsia="pl-PL"/>
              </w:rPr>
              <w:t>Plac Teatralny,</w:t>
            </w:r>
          </w:p>
          <w:p w:rsidR="001C69D0" w:rsidRPr="001C69D0" w:rsidRDefault="001C69D0" w:rsidP="001C69D0">
            <w:pPr>
              <w:pStyle w:val="Bezodstpw"/>
              <w:jc w:val="center"/>
              <w:rPr>
                <w:lang w:eastAsia="pl-PL"/>
              </w:rPr>
            </w:pPr>
            <w:r w:rsidRPr="001C69D0">
              <w:rPr>
                <w:lang w:eastAsia="pl-PL"/>
              </w:rPr>
              <w:t>sala patio 2</w:t>
            </w:r>
          </w:p>
          <w:p w:rsidR="001C69D0" w:rsidRPr="001C69D0" w:rsidRDefault="001C69D0" w:rsidP="001C69D0">
            <w:pPr>
              <w:pStyle w:val="Bezodstpw"/>
              <w:jc w:val="center"/>
              <w:rPr>
                <w:lang w:eastAsia="pl-PL"/>
              </w:rPr>
            </w:pPr>
            <w:r w:rsidRPr="001C69D0">
              <w:rPr>
                <w:lang w:eastAsia="pl-PL"/>
              </w:rPr>
              <w:t>godz. 10.00-14.00</w:t>
            </w:r>
          </w:p>
          <w:p w:rsidR="005428DF" w:rsidRPr="001C69D0" w:rsidRDefault="005428DF" w:rsidP="001C69D0">
            <w:pPr>
              <w:pStyle w:val="Bezodstpw"/>
            </w:pPr>
          </w:p>
        </w:tc>
      </w:tr>
    </w:tbl>
    <w:p w:rsidR="00401EB3" w:rsidRDefault="00401EB3" w:rsidP="005428DF">
      <w:pPr>
        <w:pStyle w:val="Akapitzlist"/>
        <w:ind w:left="0"/>
        <w:rPr>
          <w:rFonts w:cstheme="minorHAnsi"/>
          <w:b/>
        </w:rPr>
      </w:pPr>
    </w:p>
    <w:p w:rsidR="000D1E5C" w:rsidRDefault="000D1E5C" w:rsidP="005428DF">
      <w:pPr>
        <w:pStyle w:val="Akapitzlist"/>
        <w:ind w:left="0"/>
        <w:rPr>
          <w:rFonts w:cstheme="minorHAnsi"/>
          <w:b/>
        </w:rPr>
      </w:pPr>
    </w:p>
    <w:p w:rsidR="000D1E5C" w:rsidRDefault="000D1E5C" w:rsidP="005428DF">
      <w:pPr>
        <w:pStyle w:val="Akapitzlist"/>
        <w:ind w:left="0"/>
        <w:rPr>
          <w:rFonts w:cstheme="minorHAnsi"/>
          <w:b/>
        </w:rPr>
      </w:pPr>
    </w:p>
    <w:p w:rsidR="000D1E5C" w:rsidRDefault="000D1E5C" w:rsidP="005428DF">
      <w:pPr>
        <w:pStyle w:val="Akapitzlist"/>
        <w:ind w:left="0"/>
        <w:rPr>
          <w:rFonts w:cstheme="minorHAnsi"/>
          <w:b/>
        </w:rPr>
      </w:pPr>
    </w:p>
    <w:p w:rsidR="001C69D0" w:rsidRDefault="001C69D0" w:rsidP="005428DF">
      <w:pPr>
        <w:pStyle w:val="Akapitzlist"/>
        <w:ind w:left="0"/>
        <w:rPr>
          <w:rFonts w:cstheme="minorHAnsi"/>
          <w:b/>
        </w:rPr>
      </w:pPr>
      <w:bookmarkStart w:id="0" w:name="_GoBack"/>
      <w:bookmarkEnd w:id="0"/>
    </w:p>
    <w:p w:rsidR="005428DF" w:rsidRPr="00B25196" w:rsidRDefault="005428DF" w:rsidP="005428DF">
      <w:pPr>
        <w:pStyle w:val="Akapitzlist"/>
        <w:ind w:left="0"/>
        <w:rPr>
          <w:rFonts w:cstheme="minorHAnsi"/>
          <w:b/>
        </w:rPr>
      </w:pPr>
      <w:r w:rsidRPr="00B25196">
        <w:rPr>
          <w:rFonts w:cstheme="minorHAnsi"/>
          <w:b/>
        </w:rPr>
        <w:lastRenderedPageBreak/>
        <w:t>DLA KOGO GRANTY?</w:t>
      </w:r>
    </w:p>
    <w:p w:rsidR="005428DF" w:rsidRPr="00BB1CF7" w:rsidRDefault="005428DF" w:rsidP="005428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25196">
        <w:rPr>
          <w:rFonts w:eastAsia="Times New Roman" w:cstheme="minorHAnsi"/>
          <w:b/>
          <w:bCs/>
          <w:lang w:eastAsia="pl-PL"/>
        </w:rPr>
        <w:t>Dla młodych organizacji pozarządowych</w:t>
      </w:r>
      <w:r w:rsidRPr="00BB1CF7">
        <w:rPr>
          <w:rFonts w:eastAsia="Times New Roman" w:cstheme="minorHAnsi"/>
          <w:lang w:eastAsia="pl-PL"/>
        </w:rPr>
        <w:t> – działających nie dłużej niż 60 miesięcy, przychody za rok poprzedni nie przekraczające 30 tys. zł</w:t>
      </w:r>
    </w:p>
    <w:p w:rsidR="005428DF" w:rsidRPr="00BB1CF7" w:rsidRDefault="005428DF" w:rsidP="005428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25196">
        <w:rPr>
          <w:rFonts w:eastAsia="Times New Roman" w:cstheme="minorHAnsi"/>
          <w:b/>
          <w:bCs/>
          <w:lang w:eastAsia="pl-PL"/>
        </w:rPr>
        <w:t>Dla grup nieformalnych</w:t>
      </w:r>
      <w:r w:rsidRPr="00BB1CF7">
        <w:rPr>
          <w:rFonts w:eastAsia="Times New Roman" w:cstheme="minorHAnsi"/>
          <w:lang w:eastAsia="pl-PL"/>
        </w:rPr>
        <w:t> – składających się z min. 3 osób, realizujących działania społecznie użyteczne</w:t>
      </w:r>
    </w:p>
    <w:p w:rsidR="005428DF" w:rsidRPr="00BB1CF7" w:rsidRDefault="005428DF" w:rsidP="005428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25196">
        <w:rPr>
          <w:rFonts w:eastAsia="Times New Roman" w:cstheme="minorHAnsi"/>
          <w:b/>
          <w:bCs/>
          <w:lang w:eastAsia="pl-PL"/>
        </w:rPr>
        <w:t>Dla grup samopomocowych </w:t>
      </w:r>
      <w:r w:rsidRPr="00BB1CF7">
        <w:rPr>
          <w:rFonts w:eastAsia="Times New Roman" w:cstheme="minorHAnsi"/>
          <w:lang w:eastAsia="pl-PL"/>
        </w:rPr>
        <w:t>– sąsiedzkich, osiedlowych itp.</w:t>
      </w:r>
    </w:p>
    <w:p w:rsidR="005428DF" w:rsidRPr="0020104A" w:rsidRDefault="005428DF" w:rsidP="005428D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B1CF7">
        <w:rPr>
          <w:rFonts w:eastAsia="Times New Roman" w:cstheme="minorHAnsi"/>
          <w:lang w:eastAsia="pl-PL"/>
        </w:rPr>
        <w:t>Dotację będzie można przeznaczyć m.in. na realizację działań w każdej ze sfer pożytku publicznego, sprzęt związany z obszarem działań młodej organizacji pozarządowej, podniesienie kwalifikacji pracowników/wolontariuszy organizacji, opracowanie merytorycznych planów rozwoju, adaptację lokalu.</w:t>
      </w:r>
    </w:p>
    <w:p w:rsidR="005428DF" w:rsidRPr="00D007AD" w:rsidRDefault="005428DF" w:rsidP="005428DF">
      <w:pPr>
        <w:pStyle w:val="Akapitzlist"/>
        <w:ind w:left="0"/>
        <w:jc w:val="both"/>
        <w:rPr>
          <w:rFonts w:cstheme="minorHAnsi"/>
          <w:b/>
        </w:rPr>
      </w:pPr>
      <w:r w:rsidRPr="00D007AD">
        <w:rPr>
          <w:rFonts w:cstheme="minorHAnsi"/>
          <w:b/>
        </w:rPr>
        <w:t>OPERATORZY GRANTÓW w województwie kujawsko-pomorskim</w:t>
      </w:r>
    </w:p>
    <w:p w:rsidR="005428DF" w:rsidRPr="00D007AD" w:rsidRDefault="005428DF" w:rsidP="005428DF">
      <w:pPr>
        <w:pStyle w:val="Akapitzlist"/>
        <w:ind w:left="0"/>
        <w:jc w:val="both"/>
        <w:rPr>
          <w:rFonts w:cstheme="minorHAnsi"/>
        </w:rPr>
      </w:pPr>
      <w:r w:rsidRPr="00D007AD">
        <w:rPr>
          <w:rFonts w:cstheme="minorHAnsi"/>
          <w:b/>
        </w:rPr>
        <w:t>Ośrodek TŁOK</w:t>
      </w:r>
      <w:r w:rsidRPr="00D007AD">
        <w:rPr>
          <w:rFonts w:cstheme="minorHAnsi"/>
        </w:rPr>
        <w:t xml:space="preserve"> - powiaty: toruński, golubsko-dobrzyński, rypiński, lipnowski, aleksandrowski, radziejowski, inowrocławski, włocławski, mogileński, bydgoski</w:t>
      </w:r>
    </w:p>
    <w:p w:rsidR="005428DF" w:rsidRPr="00D007AD" w:rsidRDefault="005428DF" w:rsidP="005428DF">
      <w:pPr>
        <w:pStyle w:val="Akapitzlist"/>
        <w:ind w:left="0"/>
        <w:rPr>
          <w:rFonts w:cstheme="minorHAnsi"/>
        </w:rPr>
      </w:pPr>
    </w:p>
    <w:p w:rsidR="005428DF" w:rsidRPr="00D007AD" w:rsidRDefault="005428DF" w:rsidP="005428DF">
      <w:pPr>
        <w:pStyle w:val="Akapitzlist"/>
        <w:ind w:left="0"/>
        <w:jc w:val="both"/>
        <w:rPr>
          <w:rFonts w:cstheme="minorHAnsi"/>
        </w:rPr>
      </w:pPr>
      <w:r w:rsidRPr="00D007AD">
        <w:rPr>
          <w:rFonts w:cstheme="minorHAnsi"/>
          <w:b/>
        </w:rPr>
        <w:t>Towarzystwo Rozwoju Gminy Płużnica</w:t>
      </w:r>
      <w:r w:rsidRPr="00D007AD">
        <w:rPr>
          <w:rFonts w:cstheme="minorHAnsi"/>
        </w:rPr>
        <w:t xml:space="preserve"> – powiaty: brodnicki, wąbrzeski, grudziądzki, chełmiński, świecki, tucholski, sępoleński, nakielski, żniński</w:t>
      </w:r>
    </w:p>
    <w:p w:rsidR="005428DF" w:rsidRPr="00D007AD" w:rsidRDefault="005428DF" w:rsidP="005428DF">
      <w:pPr>
        <w:pStyle w:val="Akapitzlist"/>
        <w:ind w:left="0"/>
        <w:rPr>
          <w:rFonts w:cstheme="minorHAnsi"/>
        </w:rPr>
      </w:pPr>
    </w:p>
    <w:p w:rsidR="005428DF" w:rsidRDefault="005428DF" w:rsidP="005428DF">
      <w:pPr>
        <w:pStyle w:val="Akapitzlist"/>
        <w:ind w:left="0"/>
        <w:jc w:val="both"/>
        <w:rPr>
          <w:rFonts w:cstheme="minorHAnsi"/>
        </w:rPr>
      </w:pPr>
      <w:r w:rsidRPr="00D007AD">
        <w:rPr>
          <w:rFonts w:cstheme="minorHAnsi"/>
        </w:rPr>
        <w:t>Więcej informacji na temat projektu „Inicjuj z FIO</w:t>
      </w:r>
      <w:r>
        <w:rPr>
          <w:rFonts w:cstheme="minorHAnsi"/>
        </w:rPr>
        <w:t xml:space="preserve"> 3.0</w:t>
      </w:r>
      <w:r w:rsidRPr="00D007AD">
        <w:rPr>
          <w:rFonts w:cstheme="minorHAnsi"/>
        </w:rPr>
        <w:t xml:space="preserve">” na stronie </w:t>
      </w:r>
      <w:hyperlink r:id="rId8" w:history="1">
        <w:r w:rsidRPr="00D007AD">
          <w:rPr>
            <w:rStyle w:val="Hipercze"/>
            <w:rFonts w:cstheme="minorHAnsi"/>
          </w:rPr>
          <w:t>www.tlok.pl</w:t>
        </w:r>
      </w:hyperlink>
      <w:r w:rsidRPr="00D007AD">
        <w:rPr>
          <w:rFonts w:cstheme="minorHAnsi"/>
        </w:rPr>
        <w:t xml:space="preserve"> </w:t>
      </w:r>
    </w:p>
    <w:p w:rsidR="005428DF" w:rsidRPr="00401EB3" w:rsidRDefault="00064AF6" w:rsidP="00064AF6">
      <w:pPr>
        <w:pStyle w:val="Akapitzlist"/>
        <w:ind w:left="0"/>
        <w:jc w:val="both"/>
        <w:rPr>
          <w:rFonts w:cstheme="minorHAnsi"/>
          <w:lang w:val="en-US"/>
        </w:rPr>
      </w:pPr>
      <w:r w:rsidRPr="00401EB3">
        <w:rPr>
          <w:rFonts w:cstheme="minorHAnsi"/>
          <w:lang w:val="en-US"/>
        </w:rPr>
        <w:t xml:space="preserve">tel. 797 656 053, </w:t>
      </w:r>
      <w:r w:rsidR="005428DF" w:rsidRPr="00401EB3">
        <w:rPr>
          <w:rFonts w:cstheme="minorHAnsi"/>
          <w:lang w:val="en-US"/>
        </w:rPr>
        <w:t xml:space="preserve">e-mail: </w:t>
      </w:r>
      <w:r w:rsidR="005428DF" w:rsidRPr="00401EB3">
        <w:rPr>
          <w:u w:val="single"/>
          <w:lang w:val="en-US"/>
        </w:rPr>
        <w:t>fio3@tlok.pl</w:t>
      </w:r>
    </w:p>
    <w:p w:rsidR="005428DF" w:rsidRPr="00EE620C" w:rsidRDefault="005428DF" w:rsidP="005428DF">
      <w:pPr>
        <w:spacing w:after="0" w:line="240" w:lineRule="auto"/>
        <w:rPr>
          <w:rFonts w:cstheme="minorHAnsi"/>
          <w:b/>
          <w:lang w:val="en-US"/>
        </w:rPr>
      </w:pPr>
    </w:p>
    <w:p w:rsidR="005428DF" w:rsidRPr="00D447DB" w:rsidRDefault="005428DF" w:rsidP="005428DF">
      <w:pPr>
        <w:spacing w:after="0" w:line="240" w:lineRule="auto"/>
        <w:jc w:val="both"/>
        <w:rPr>
          <w:rFonts w:cstheme="minorHAnsi"/>
          <w:b/>
          <w:color w:val="1D300D"/>
        </w:rPr>
      </w:pPr>
      <w:r w:rsidRPr="00EE620C">
        <w:rPr>
          <w:rFonts w:cstheme="minorHAnsi"/>
          <w:b/>
        </w:rPr>
        <w:t>Projekt dofinansowany ze</w:t>
      </w:r>
      <w:r w:rsidRPr="00D447DB">
        <w:rPr>
          <w:rFonts w:cstheme="minorHAnsi"/>
        </w:rPr>
        <w:t xml:space="preserve"> </w:t>
      </w:r>
      <w:r w:rsidRPr="00D447DB">
        <w:rPr>
          <w:rStyle w:val="fontstyle01"/>
          <w:rFonts w:asciiTheme="minorHAnsi" w:hAnsiTheme="minorHAnsi" w:cstheme="minorHAnsi"/>
          <w:sz w:val="22"/>
          <w:szCs w:val="22"/>
        </w:rPr>
        <w:t>środków Narodowego Instytutu Wolności - Centrum Rozwoju Społeczeństwa Obywatelskiego w ramach Rządowego Programu Fundusz Inicjatyw Obywatelskich NOWEFIO na lata 2021-2030.</w:t>
      </w:r>
    </w:p>
    <w:p w:rsidR="005428DF" w:rsidRPr="005428DF" w:rsidRDefault="005428DF" w:rsidP="005428DF">
      <w:pPr>
        <w:spacing w:line="240" w:lineRule="auto"/>
        <w:rPr>
          <w:rFonts w:cstheme="minorHAnsi"/>
        </w:rPr>
      </w:pPr>
    </w:p>
    <w:sectPr w:rsidR="005428DF" w:rsidRPr="005428DF" w:rsidSect="006A24A2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EB1" w:rsidRDefault="002F4EB1" w:rsidP="00C32B43">
      <w:pPr>
        <w:spacing w:after="0" w:line="240" w:lineRule="auto"/>
      </w:pPr>
      <w:r>
        <w:separator/>
      </w:r>
    </w:p>
  </w:endnote>
  <w:endnote w:type="continuationSeparator" w:id="0">
    <w:p w:rsidR="002F4EB1" w:rsidRDefault="002F4EB1" w:rsidP="00C3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CenMT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EB1" w:rsidRDefault="002F4EB1" w:rsidP="00C32B43">
      <w:pPr>
        <w:spacing w:after="0" w:line="240" w:lineRule="auto"/>
      </w:pPr>
      <w:r>
        <w:separator/>
      </w:r>
    </w:p>
  </w:footnote>
  <w:footnote w:type="continuationSeparator" w:id="0">
    <w:p w:rsidR="002F4EB1" w:rsidRDefault="002F4EB1" w:rsidP="00C3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14E" w:rsidRDefault="00AF214E" w:rsidP="00AF214E">
    <w:pPr>
      <w:pStyle w:val="Nagwek"/>
      <w:jc w:val="center"/>
    </w:pPr>
    <w:r w:rsidRPr="004D6945">
      <w:rPr>
        <w:rFonts w:cstheme="minorHAnsi"/>
        <w:noProof/>
        <w:sz w:val="18"/>
        <w:szCs w:val="18"/>
        <w:lang w:eastAsia="pl-PL"/>
      </w:rPr>
      <w:drawing>
        <wp:inline distT="0" distB="0" distL="0" distR="0" wp14:anchorId="4FA61D59" wp14:editId="32C0CB28">
          <wp:extent cx="3830789" cy="1595857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6484" cy="160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14E" w:rsidRDefault="00AF21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1533"/>
    <w:multiLevelType w:val="hybridMultilevel"/>
    <w:tmpl w:val="C24A2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0A85"/>
    <w:multiLevelType w:val="hybridMultilevel"/>
    <w:tmpl w:val="9F34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575A0"/>
    <w:multiLevelType w:val="hybridMultilevel"/>
    <w:tmpl w:val="7C16F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57BFC"/>
    <w:multiLevelType w:val="multilevel"/>
    <w:tmpl w:val="8E6A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FD"/>
    <w:rsid w:val="00064AF6"/>
    <w:rsid w:val="000943A6"/>
    <w:rsid w:val="000A4640"/>
    <w:rsid w:val="000C7B00"/>
    <w:rsid w:val="000D1E5C"/>
    <w:rsid w:val="000F6058"/>
    <w:rsid w:val="00135252"/>
    <w:rsid w:val="001C69D0"/>
    <w:rsid w:val="002850D6"/>
    <w:rsid w:val="002F4EB1"/>
    <w:rsid w:val="00317D9C"/>
    <w:rsid w:val="00332F16"/>
    <w:rsid w:val="00347F1D"/>
    <w:rsid w:val="003505D9"/>
    <w:rsid w:val="003A2BA8"/>
    <w:rsid w:val="003C0418"/>
    <w:rsid w:val="003D0C9A"/>
    <w:rsid w:val="00401EB3"/>
    <w:rsid w:val="0041279D"/>
    <w:rsid w:val="00423116"/>
    <w:rsid w:val="0043747F"/>
    <w:rsid w:val="004B6D2D"/>
    <w:rsid w:val="004E20E4"/>
    <w:rsid w:val="005122D5"/>
    <w:rsid w:val="005428DF"/>
    <w:rsid w:val="00553A54"/>
    <w:rsid w:val="00622486"/>
    <w:rsid w:val="006A24A2"/>
    <w:rsid w:val="006D553A"/>
    <w:rsid w:val="006E4E6A"/>
    <w:rsid w:val="007107BF"/>
    <w:rsid w:val="00711EA3"/>
    <w:rsid w:val="00741AAF"/>
    <w:rsid w:val="00761FE7"/>
    <w:rsid w:val="00766C71"/>
    <w:rsid w:val="0078216A"/>
    <w:rsid w:val="00785E68"/>
    <w:rsid w:val="007E004C"/>
    <w:rsid w:val="00804EFD"/>
    <w:rsid w:val="00824038"/>
    <w:rsid w:val="00871130"/>
    <w:rsid w:val="00922EFB"/>
    <w:rsid w:val="00936A1C"/>
    <w:rsid w:val="009D61C5"/>
    <w:rsid w:val="00A207BD"/>
    <w:rsid w:val="00AF214E"/>
    <w:rsid w:val="00B13E20"/>
    <w:rsid w:val="00B672A4"/>
    <w:rsid w:val="00BD35AC"/>
    <w:rsid w:val="00C32B43"/>
    <w:rsid w:val="00C63187"/>
    <w:rsid w:val="00C83E91"/>
    <w:rsid w:val="00CF205A"/>
    <w:rsid w:val="00D11109"/>
    <w:rsid w:val="00D447DB"/>
    <w:rsid w:val="00D65DFF"/>
    <w:rsid w:val="00D973EC"/>
    <w:rsid w:val="00DA07A6"/>
    <w:rsid w:val="00DD1DCF"/>
    <w:rsid w:val="00E54B67"/>
    <w:rsid w:val="00E9109F"/>
    <w:rsid w:val="00EC1068"/>
    <w:rsid w:val="00ED4A28"/>
    <w:rsid w:val="00EE153D"/>
    <w:rsid w:val="00EE620C"/>
    <w:rsid w:val="00F075E8"/>
    <w:rsid w:val="00F8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8004F"/>
  <w15:docId w15:val="{89579399-E642-487A-97F2-BE808327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252"/>
  </w:style>
  <w:style w:type="paragraph" w:styleId="Nagwek2">
    <w:name w:val="heading 2"/>
    <w:basedOn w:val="Normalny"/>
    <w:link w:val="Nagwek2Znak"/>
    <w:uiPriority w:val="9"/>
    <w:qFormat/>
    <w:rsid w:val="006A2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1F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B43"/>
  </w:style>
  <w:style w:type="paragraph" w:styleId="Stopka">
    <w:name w:val="footer"/>
    <w:basedOn w:val="Normalny"/>
    <w:link w:val="StopkaZnak"/>
    <w:uiPriority w:val="99"/>
    <w:unhideWhenUsed/>
    <w:rsid w:val="00C3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B43"/>
  </w:style>
  <w:style w:type="paragraph" w:styleId="Tekstdymka">
    <w:name w:val="Balloon Text"/>
    <w:basedOn w:val="Normalny"/>
    <w:link w:val="TekstdymkaZnak"/>
    <w:uiPriority w:val="99"/>
    <w:semiHidden/>
    <w:unhideWhenUsed/>
    <w:rsid w:val="00C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4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F20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6A24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A24A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A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A24A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A24A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428DF"/>
  </w:style>
  <w:style w:type="character" w:styleId="Nierozpoznanawzmianka">
    <w:name w:val="Unresolved Mention"/>
    <w:basedOn w:val="Domylnaczcionkaakapitu"/>
    <w:uiPriority w:val="99"/>
    <w:semiHidden/>
    <w:unhideWhenUsed/>
    <w:rsid w:val="005428DF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5428DF"/>
    <w:rPr>
      <w:rFonts w:ascii="TwCenMT-Bold" w:hAnsi="TwCenMT-Bold" w:hint="default"/>
      <w:b/>
      <w:bCs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01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A261D-9C7B-4416-8132-D931AEE5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Iga</cp:lastModifiedBy>
  <cp:revision>7</cp:revision>
  <dcterms:created xsi:type="dcterms:W3CDTF">2023-01-10T10:29:00Z</dcterms:created>
  <dcterms:modified xsi:type="dcterms:W3CDTF">2023-01-12T10:40:00Z</dcterms:modified>
</cp:coreProperties>
</file>